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E1" w:rsidRDefault="003A700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温州大学</w:t>
      </w:r>
      <w:r>
        <w:rPr>
          <w:rFonts w:ascii="黑体" w:eastAsia="黑体" w:hAnsi="黑体" w:hint="eastAsia"/>
          <w:b/>
          <w:sz w:val="32"/>
          <w:szCs w:val="32"/>
        </w:rPr>
        <w:t>2016</w:t>
      </w:r>
      <w:r>
        <w:rPr>
          <w:rFonts w:ascii="黑体" w:eastAsia="黑体" w:hAnsi="黑体" w:hint="eastAsia"/>
          <w:b/>
          <w:sz w:val="32"/>
          <w:szCs w:val="32"/>
        </w:rPr>
        <w:t>年研究生奖学金获奖数量清单</w:t>
      </w:r>
    </w:p>
    <w:tbl>
      <w:tblPr>
        <w:tblW w:w="144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276"/>
        <w:gridCol w:w="850"/>
        <w:gridCol w:w="851"/>
        <w:gridCol w:w="850"/>
        <w:gridCol w:w="1351"/>
        <w:gridCol w:w="1140"/>
        <w:gridCol w:w="1110"/>
        <w:gridCol w:w="1080"/>
        <w:gridCol w:w="1170"/>
        <w:gridCol w:w="1065"/>
        <w:gridCol w:w="990"/>
        <w:gridCol w:w="1011"/>
      </w:tblGrid>
      <w:tr w:rsidR="004A20E1">
        <w:trPr>
          <w:trHeight w:val="52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学院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2016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级研究</w:t>
            </w:r>
          </w:p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生数（不含定向）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新生学业奖学金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*</w:t>
            </w:r>
          </w:p>
        </w:tc>
        <w:tc>
          <w:tcPr>
            <w:tcW w:w="13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2015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级研究</w:t>
            </w:r>
          </w:p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生数</w:t>
            </w:r>
            <w:r w:rsidR="006F1C0A"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（不含定向）</w:t>
            </w: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综合学业奖学金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2014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级研究生数</w:t>
            </w:r>
            <w:r w:rsidR="006F1C0A"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（不含定向）</w:t>
            </w:r>
          </w:p>
        </w:tc>
        <w:tc>
          <w:tcPr>
            <w:tcW w:w="306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2141B9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综合学业奖学金</w:t>
            </w:r>
          </w:p>
        </w:tc>
      </w:tr>
      <w:tr w:rsidR="004A20E1">
        <w:trPr>
          <w:trHeight w:val="523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一等数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二等数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三等数</w:t>
            </w:r>
          </w:p>
        </w:tc>
        <w:tc>
          <w:tcPr>
            <w:tcW w:w="1351" w:type="dxa"/>
            <w:vMerge/>
            <w:tcBorders>
              <w:right w:val="single" w:sz="4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一等数（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20%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二等数（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20%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三等数</w:t>
            </w:r>
          </w:p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（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60%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一等数（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20%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）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二等数（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20%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三等数</w:t>
            </w:r>
          </w:p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（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60%</w:t>
            </w: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）</w:t>
            </w:r>
          </w:p>
        </w:tc>
      </w:tr>
      <w:tr w:rsidR="004A20E1">
        <w:trPr>
          <w:trHeight w:val="39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72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法政学院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A20E1">
        <w:trPr>
          <w:trHeight w:hRule="exact" w:val="397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22"/>
              </w:rPr>
              <w:t>7</w:t>
            </w:r>
          </w:p>
        </w:tc>
      </w:tr>
      <w:tr w:rsidR="004A20E1">
        <w:trPr>
          <w:trHeight w:val="35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数学学院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物电学院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35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化材学院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75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生环学院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18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音乐学院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商学院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17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体育学院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19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美术学院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机电学院</w:t>
            </w:r>
          </w:p>
        </w:tc>
        <w:tc>
          <w:tcPr>
            <w:tcW w:w="1276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0" w:type="dxa"/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A20E1">
        <w:trPr>
          <w:trHeight w:val="373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建工学院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13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jc w:val="center"/>
              <w:rPr>
                <w:rFonts w:ascii="华文仿宋" w:eastAsia="华文仿宋" w:hAnsi="华文仿宋"/>
                <w:b/>
                <w:color w:val="FF000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3A700A">
            <w:pPr>
              <w:widowControl/>
              <w:jc w:val="center"/>
              <w:textAlignment w:val="top"/>
              <w:rPr>
                <w:rFonts w:ascii="华文仿宋" w:eastAsia="华文仿宋" w:hAnsi="华文仿宋"/>
                <w:b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20E1" w:rsidRDefault="004A20E1">
            <w:pPr>
              <w:jc w:val="center"/>
              <w:rPr>
                <w:rFonts w:ascii="华文仿宋" w:eastAsia="华文仿宋" w:hAnsi="华文仿宋"/>
                <w:b/>
                <w:sz w:val="20"/>
                <w:szCs w:val="20"/>
              </w:rPr>
            </w:pPr>
          </w:p>
        </w:tc>
      </w:tr>
    </w:tbl>
    <w:p w:rsidR="004A20E1" w:rsidRDefault="003A700A">
      <w:pPr>
        <w:jc w:val="left"/>
        <w:rPr>
          <w:rFonts w:ascii="华文仿宋" w:eastAsia="华文仿宋" w:hAnsi="华文仿宋"/>
          <w:sz w:val="18"/>
          <w:szCs w:val="18"/>
        </w:rPr>
      </w:pPr>
      <w:r>
        <w:rPr>
          <w:rFonts w:ascii="华文仿宋" w:eastAsia="华文仿宋" w:hAnsi="华文仿宋" w:hint="eastAsia"/>
          <w:sz w:val="18"/>
          <w:szCs w:val="18"/>
        </w:rPr>
        <w:t>*</w:t>
      </w:r>
      <w:r>
        <w:rPr>
          <w:rFonts w:ascii="华文仿宋" w:eastAsia="华文仿宋" w:hAnsi="华文仿宋" w:hint="eastAsia"/>
          <w:sz w:val="18"/>
          <w:szCs w:val="18"/>
        </w:rPr>
        <w:t>新生学业奖学金的数量由考生入学成绩核定，具体名单附后，如有疑义，请核实。</w:t>
      </w:r>
    </w:p>
    <w:p w:rsidR="004A20E1" w:rsidRDefault="004A20E1"/>
    <w:sectPr w:rsidR="004A20E1" w:rsidSect="004A20E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00A" w:rsidRDefault="003A700A" w:rsidP="002141B9">
      <w:r>
        <w:separator/>
      </w:r>
    </w:p>
  </w:endnote>
  <w:endnote w:type="continuationSeparator" w:id="1">
    <w:p w:rsidR="003A700A" w:rsidRDefault="003A700A" w:rsidP="0021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00A" w:rsidRDefault="003A700A" w:rsidP="002141B9">
      <w:r>
        <w:separator/>
      </w:r>
    </w:p>
  </w:footnote>
  <w:footnote w:type="continuationSeparator" w:id="1">
    <w:p w:rsidR="003A700A" w:rsidRDefault="003A700A" w:rsidP="00214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F8D"/>
    <w:rsid w:val="002141B9"/>
    <w:rsid w:val="003A700A"/>
    <w:rsid w:val="004A20E1"/>
    <w:rsid w:val="006F1C0A"/>
    <w:rsid w:val="00AB0846"/>
    <w:rsid w:val="00BD1327"/>
    <w:rsid w:val="00CC5F8D"/>
    <w:rsid w:val="00DC27EA"/>
    <w:rsid w:val="13D432F3"/>
    <w:rsid w:val="17F25673"/>
    <w:rsid w:val="50A850D1"/>
    <w:rsid w:val="57E2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1B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1B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周敬业</dc:creator>
  <cp:lastModifiedBy>周敬业</cp:lastModifiedBy>
  <cp:revision>3</cp:revision>
  <dcterms:created xsi:type="dcterms:W3CDTF">2016-09-27T07:49:00Z</dcterms:created>
  <dcterms:modified xsi:type="dcterms:W3CDTF">2016-09-29T00:45:00Z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